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262919" w:rsidRPr="00841AA3" w14:paraId="30920A1D" w14:textId="77777777" w:rsidTr="00EE0048">
        <w:trPr>
          <w:trHeight w:val="2380"/>
        </w:trPr>
        <w:tc>
          <w:tcPr>
            <w:tcW w:w="2684" w:type="dxa"/>
            <w:shd w:val="clear" w:color="auto" w:fill="FFEFFF"/>
          </w:tcPr>
          <w:p w14:paraId="78D908C9" w14:textId="363D5039" w:rsidR="008E39B4" w:rsidRPr="00841AA3" w:rsidRDefault="008E39B4" w:rsidP="0007415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841AA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What will we be learning?</w:t>
            </w:r>
          </w:p>
          <w:p w14:paraId="757809B9" w14:textId="2F7E4D00" w:rsidR="008E39B4" w:rsidRPr="00841AA3" w:rsidRDefault="002A6A83" w:rsidP="005F4E99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color w:val="800080"/>
                <w:sz w:val="28"/>
                <w:szCs w:val="28"/>
              </w:rPr>
              <w:t>Sikhism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841AA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841AA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Why this? Why now?</w:t>
            </w:r>
          </w:p>
          <w:p w14:paraId="4C75361B" w14:textId="6306CDA9" w:rsidR="008E39B4" w:rsidRPr="00841AA3" w:rsidRDefault="008E39B4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>Sikhism</w:t>
            </w:r>
            <w:r w:rsidR="007B4E00" w:rsidRPr="00841AA3">
              <w:rPr>
                <w:rFonts w:cstheme="minorHAnsi"/>
                <w:color w:val="800080"/>
                <w:sz w:val="28"/>
                <w:szCs w:val="28"/>
              </w:rPr>
              <w:t xml:space="preserve"> is a major</w:t>
            </w:r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 xml:space="preserve"> world religion. Studying Sikhism </w:t>
            </w:r>
            <w:r w:rsidR="007B4E00" w:rsidRPr="00841AA3">
              <w:rPr>
                <w:rFonts w:cstheme="minorHAnsi"/>
                <w:color w:val="800080"/>
                <w:sz w:val="28"/>
                <w:szCs w:val="28"/>
              </w:rPr>
              <w:t xml:space="preserve">provides a diverse approach to the </w:t>
            </w:r>
            <w:proofErr w:type="gramStart"/>
            <w:r w:rsidR="007B4E00" w:rsidRPr="00841AA3">
              <w:rPr>
                <w:rFonts w:cstheme="minorHAnsi"/>
                <w:color w:val="800080"/>
                <w:sz w:val="28"/>
                <w:szCs w:val="28"/>
              </w:rPr>
              <w:t>way</w:t>
            </w:r>
            <w:proofErr w:type="gramEnd"/>
            <w:r w:rsidR="007B4E00" w:rsidRPr="00841AA3">
              <w:rPr>
                <w:rFonts w:cstheme="minorHAnsi"/>
                <w:color w:val="800080"/>
                <w:sz w:val="28"/>
                <w:szCs w:val="28"/>
              </w:rPr>
              <w:t xml:space="preserve"> different faiths </w:t>
            </w:r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>deal with ultimate questions and commitments in life. We have already looked at this from a Christian perspective through the life of Jesus, a Philosophical and Hindu perspective.</w:t>
            </w:r>
            <w:r w:rsidR="007B4E00" w:rsidRPr="00841AA3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  <w:r w:rsidR="00AF5189" w:rsidRPr="00841AA3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841AA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841AA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Key Words</w:t>
            </w:r>
            <w:r w:rsidR="00811F13" w:rsidRPr="00841AA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:</w:t>
            </w:r>
          </w:p>
          <w:p w14:paraId="02A65337" w14:textId="77777777" w:rsidR="00262919" w:rsidRPr="00841AA3" w:rsidRDefault="00262919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</w:p>
          <w:p w14:paraId="1308811F" w14:textId="2F80FE3E" w:rsidR="00EE0048" w:rsidRPr="00841AA3" w:rsidRDefault="00375995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proofErr w:type="spellStart"/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Amritsanskar</w:t>
            </w:r>
            <w:proofErr w:type="spellEnd"/>
          </w:p>
          <w:p w14:paraId="51B3F1C7" w14:textId="3777DE06" w:rsidR="00375995" w:rsidRPr="00841AA3" w:rsidRDefault="00375995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Amritsar</w:t>
            </w:r>
          </w:p>
          <w:p w14:paraId="0C8D53E4" w14:textId="54046BC3" w:rsidR="00375995" w:rsidRPr="00841AA3" w:rsidRDefault="00375995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Guru</w:t>
            </w:r>
          </w:p>
          <w:p w14:paraId="48A6F02E" w14:textId="06E120BD" w:rsidR="00262919" w:rsidRPr="00841AA3" w:rsidRDefault="00262919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proofErr w:type="spellStart"/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Gurdwara</w:t>
            </w:r>
            <w:proofErr w:type="spellEnd"/>
          </w:p>
          <w:p w14:paraId="05B19BA6" w14:textId="76D483B1" w:rsidR="00262919" w:rsidRPr="00841AA3" w:rsidRDefault="00262919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Guru </w:t>
            </w:r>
            <w:proofErr w:type="spellStart"/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Granth</w:t>
            </w:r>
            <w:proofErr w:type="spellEnd"/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 Sahib</w:t>
            </w:r>
          </w:p>
          <w:p w14:paraId="3DF61E90" w14:textId="6B87FA20" w:rsidR="00262919" w:rsidRPr="00841AA3" w:rsidRDefault="00262919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proofErr w:type="spellStart"/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Kachha</w:t>
            </w:r>
            <w:proofErr w:type="spellEnd"/>
          </w:p>
          <w:p w14:paraId="5A939F8D" w14:textId="250347A4" w:rsidR="00262919" w:rsidRPr="00841AA3" w:rsidRDefault="00262919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Kanga</w:t>
            </w:r>
          </w:p>
          <w:p w14:paraId="483A4891" w14:textId="677975EC" w:rsidR="00375995" w:rsidRPr="00841AA3" w:rsidRDefault="00375995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Kara</w:t>
            </w:r>
          </w:p>
          <w:p w14:paraId="6E0DFA52" w14:textId="75944412" w:rsidR="00375995" w:rsidRPr="00841AA3" w:rsidRDefault="00262919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Kesh</w:t>
            </w:r>
          </w:p>
          <w:p w14:paraId="6B81695A" w14:textId="51CD2059" w:rsidR="00375995" w:rsidRPr="00841AA3" w:rsidRDefault="00375995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proofErr w:type="spellStart"/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Kirpan</w:t>
            </w:r>
            <w:proofErr w:type="spellEnd"/>
          </w:p>
          <w:p w14:paraId="455EEAB2" w14:textId="41D30B6B" w:rsidR="00262919" w:rsidRPr="00841AA3" w:rsidRDefault="00262919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proofErr w:type="spellStart"/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Khalsa</w:t>
            </w:r>
            <w:proofErr w:type="spellEnd"/>
          </w:p>
          <w:p w14:paraId="5869E8AE" w14:textId="77777777" w:rsidR="00262919" w:rsidRPr="00841AA3" w:rsidRDefault="00262919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</w:p>
          <w:p w14:paraId="6FC191E3" w14:textId="77777777" w:rsidR="00375995" w:rsidRPr="00841AA3" w:rsidRDefault="00375995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</w:p>
          <w:p w14:paraId="49147324" w14:textId="678A3EEC" w:rsidR="008E39B4" w:rsidRPr="00841AA3" w:rsidRDefault="008E39B4" w:rsidP="00FE54CF">
            <w:pPr>
              <w:rPr>
                <w:rFonts w:cstheme="minorHAnsi"/>
                <w:color w:val="800080"/>
                <w:sz w:val="28"/>
                <w:szCs w:val="28"/>
              </w:rPr>
            </w:pPr>
          </w:p>
        </w:tc>
      </w:tr>
      <w:tr w:rsidR="00262919" w:rsidRPr="00841AA3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841AA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841AA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What will we learn?</w:t>
            </w:r>
          </w:p>
          <w:p w14:paraId="44B99082" w14:textId="77777777" w:rsidR="00375995" w:rsidRPr="00841AA3" w:rsidRDefault="00EE0048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In this unit, you will be learning about how </w:t>
            </w:r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>Sikhism aims to answer the big questions in life and how these views influences the actions and commitments made by the Sikh community.</w:t>
            </w:r>
            <w:r w:rsidR="007B4E00" w:rsidRPr="00841AA3">
              <w:rPr>
                <w:rFonts w:cstheme="minorHAnsi"/>
                <w:color w:val="800080"/>
                <w:sz w:val="28"/>
                <w:szCs w:val="28"/>
              </w:rPr>
              <w:t xml:space="preserve">  </w:t>
            </w:r>
            <w:r w:rsidR="00AF5189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                  </w:t>
            </w:r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           </w:t>
            </w:r>
          </w:p>
          <w:p w14:paraId="61E7A26F" w14:textId="2F0B19FB" w:rsidR="00AF5189" w:rsidRPr="00841AA3" w:rsidRDefault="00375995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Guru Nanak                                                    The </w:t>
            </w:r>
            <w:proofErr w:type="spellStart"/>
            <w:r w:rsidRPr="00841AA3">
              <w:rPr>
                <w:rFonts w:cstheme="minorHAnsi"/>
                <w:color w:val="800080"/>
                <w:sz w:val="28"/>
                <w:szCs w:val="28"/>
              </w:rPr>
              <w:t>Gurdwara</w:t>
            </w:r>
            <w:proofErr w:type="spellEnd"/>
          </w:p>
          <w:p w14:paraId="1A019D60" w14:textId="35320975" w:rsidR="00AF5189" w:rsidRPr="00841AA3" w:rsidRDefault="007B4E00" w:rsidP="00FE54CF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color w:val="800080"/>
                <w:sz w:val="28"/>
                <w:szCs w:val="28"/>
              </w:rPr>
              <w:t>T</w:t>
            </w:r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>he 10 Human gurus</w:t>
            </w: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  <w:r w:rsidR="00AF5189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</w:t>
            </w:r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        </w:t>
            </w:r>
            <w:proofErr w:type="spellStart"/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>Amritsanskar</w:t>
            </w:r>
            <w:proofErr w:type="spellEnd"/>
            <w:r w:rsidR="00AF5189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</w:t>
            </w:r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       </w:t>
            </w:r>
          </w:p>
          <w:p w14:paraId="42E3949C" w14:textId="21B7BBB8" w:rsidR="007B4E00" w:rsidRPr="00841AA3" w:rsidRDefault="00375995" w:rsidP="00FE54CF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The </w:t>
            </w:r>
            <w:proofErr w:type="spellStart"/>
            <w:r w:rsidRPr="00841AA3">
              <w:rPr>
                <w:rFonts w:cstheme="minorHAnsi"/>
                <w:color w:val="800080"/>
                <w:sz w:val="28"/>
                <w:szCs w:val="28"/>
              </w:rPr>
              <w:t>Khalsa</w:t>
            </w:r>
            <w:proofErr w:type="spellEnd"/>
            <w:r w:rsidR="007B4E00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</w:t>
            </w: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                               Festivals </w:t>
            </w:r>
            <w:r w:rsidR="007B4E00" w:rsidRPr="00841AA3">
              <w:rPr>
                <w:rFonts w:cstheme="minorHAnsi"/>
                <w:color w:val="800080"/>
                <w:sz w:val="28"/>
                <w:szCs w:val="28"/>
              </w:rPr>
              <w:t xml:space="preserve">     </w:t>
            </w:r>
            <w:r w:rsidR="00AF5189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   </w:t>
            </w: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        </w:t>
            </w:r>
            <w:r w:rsidR="00AF5189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</w:t>
            </w:r>
          </w:p>
          <w:p w14:paraId="617E6634" w14:textId="4D850188" w:rsidR="007B4E00" w:rsidRPr="00841AA3" w:rsidRDefault="00375995" w:rsidP="00AF5189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color w:val="800080"/>
                <w:sz w:val="28"/>
                <w:szCs w:val="28"/>
              </w:rPr>
              <w:t>The 5Ks</w:t>
            </w:r>
            <w:r w:rsidR="007B4E00"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                </w:t>
            </w: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                          Marriage</w:t>
            </w:r>
          </w:p>
          <w:p w14:paraId="21738DE0" w14:textId="54AFD749" w:rsidR="007B4E00" w:rsidRPr="00841AA3" w:rsidRDefault="00375995" w:rsidP="00FE54CF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The Guru </w:t>
            </w:r>
            <w:proofErr w:type="spellStart"/>
            <w:r w:rsidRPr="00841AA3">
              <w:rPr>
                <w:rFonts w:cstheme="minorHAnsi"/>
                <w:color w:val="800080"/>
                <w:sz w:val="28"/>
                <w:szCs w:val="28"/>
              </w:rPr>
              <w:t>Granth</w:t>
            </w:r>
            <w:proofErr w:type="spellEnd"/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 Sahib</w:t>
            </w:r>
          </w:p>
          <w:p w14:paraId="704CD9BE" w14:textId="6486B120" w:rsidR="007B4E00" w:rsidRPr="00841AA3" w:rsidRDefault="007B4E00" w:rsidP="00FE54CF">
            <w:pPr>
              <w:rPr>
                <w:rFonts w:cstheme="minorHAnsi"/>
                <w:color w:val="80008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841AA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</w:tr>
      <w:tr w:rsidR="00262919" w:rsidRPr="00841AA3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841AA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841AA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What opportunities are there for wider study?</w:t>
            </w:r>
          </w:p>
          <w:p w14:paraId="001E2D6F" w14:textId="46EC29CC" w:rsidR="008E39B4" w:rsidRPr="00841AA3" w:rsidRDefault="007B4E00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A visit to the </w:t>
            </w:r>
            <w:proofErr w:type="spellStart"/>
            <w:r w:rsidR="00375995" w:rsidRPr="00841AA3">
              <w:rPr>
                <w:rFonts w:cstheme="minorHAnsi"/>
                <w:color w:val="800080"/>
                <w:sz w:val="28"/>
                <w:szCs w:val="28"/>
              </w:rPr>
              <w:t>Gurdwara</w:t>
            </w:r>
            <w:proofErr w:type="spellEnd"/>
            <w:r w:rsidRPr="00841AA3">
              <w:rPr>
                <w:rFonts w:cstheme="minorHAnsi"/>
                <w:color w:val="800080"/>
                <w:sz w:val="28"/>
                <w:szCs w:val="28"/>
              </w:rPr>
              <w:t xml:space="preserve"> in Southampton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841AA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</w:tr>
      <w:tr w:rsidR="00262919" w:rsidRPr="00841AA3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841AA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841AA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 xml:space="preserve">How </w:t>
            </w:r>
            <w:proofErr w:type="gramStart"/>
            <w:r w:rsidRPr="00841AA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will I be assessed</w:t>
            </w:r>
            <w:proofErr w:type="gramEnd"/>
            <w:r w:rsidRPr="00841AA3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?</w:t>
            </w:r>
          </w:p>
          <w:p w14:paraId="60369A88" w14:textId="023EB885" w:rsidR="007B4E00" w:rsidRPr="00841AA3" w:rsidRDefault="00D05E6C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You will have main</w:t>
            </w:r>
            <w:r w:rsidR="007B4E00"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 assessed pieces of work;</w:t>
            </w:r>
          </w:p>
          <w:p w14:paraId="4C4FADA8" w14:textId="387253EB" w:rsidR="007B4E00" w:rsidRPr="00841AA3" w:rsidRDefault="007B4E0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The first piece will be </w:t>
            </w:r>
            <w:r w:rsidR="00375995"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a letter about how Guru </w:t>
            </w:r>
            <w:proofErr w:type="spellStart"/>
            <w:r w:rsidR="00375995" w:rsidRPr="00841AA3">
              <w:rPr>
                <w:rFonts w:cstheme="minorHAnsi"/>
                <w:bCs/>
                <w:color w:val="800080"/>
                <w:sz w:val="28"/>
                <w:szCs w:val="28"/>
              </w:rPr>
              <w:t>Govind</w:t>
            </w:r>
            <w:proofErr w:type="spellEnd"/>
            <w:r w:rsidR="00375995"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 Sing started the </w:t>
            </w:r>
            <w:proofErr w:type="spellStart"/>
            <w:r w:rsidR="00375995" w:rsidRPr="00841AA3">
              <w:rPr>
                <w:rFonts w:cstheme="minorHAnsi"/>
                <w:bCs/>
                <w:color w:val="800080"/>
                <w:sz w:val="28"/>
                <w:szCs w:val="28"/>
              </w:rPr>
              <w:t>Khalsa</w:t>
            </w:r>
            <w:proofErr w:type="spellEnd"/>
            <w:r w:rsidR="003451BA" w:rsidRPr="00841AA3">
              <w:rPr>
                <w:rFonts w:cstheme="minorHAnsi"/>
                <w:bCs/>
                <w:color w:val="800080"/>
                <w:sz w:val="28"/>
                <w:szCs w:val="28"/>
              </w:rPr>
              <w:t>.</w:t>
            </w:r>
          </w:p>
          <w:p w14:paraId="158844ED" w14:textId="489B090F" w:rsidR="00EE0048" w:rsidRPr="00841AA3" w:rsidRDefault="003451BA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The final </w:t>
            </w:r>
            <w:r w:rsidR="00EE0048"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piece will be an </w:t>
            </w:r>
            <w:r w:rsidR="00375995"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assessment of the </w:t>
            </w:r>
            <w:proofErr w:type="spellStart"/>
            <w:r w:rsidR="00375995" w:rsidRPr="00841AA3">
              <w:rPr>
                <w:rFonts w:cstheme="minorHAnsi"/>
                <w:bCs/>
                <w:color w:val="800080"/>
                <w:sz w:val="28"/>
                <w:szCs w:val="28"/>
              </w:rPr>
              <w:t>Amritsanskar</w:t>
            </w:r>
            <w:proofErr w:type="spellEnd"/>
            <w:r w:rsidR="00375995"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 ceremony.</w:t>
            </w:r>
          </w:p>
          <w:p w14:paraId="23D796E4" w14:textId="57DA8DB2" w:rsidR="00D05E6C" w:rsidRPr="00841AA3" w:rsidRDefault="00D05E6C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Howev</w:t>
            </w:r>
            <w:r w:rsidR="00375995" w:rsidRPr="00841AA3">
              <w:rPr>
                <w:rFonts w:cstheme="minorHAnsi"/>
                <w:bCs/>
                <w:color w:val="800080"/>
                <w:sz w:val="28"/>
                <w:szCs w:val="28"/>
              </w:rPr>
              <w:t xml:space="preserve">er, smaller pieces of work may </w:t>
            </w:r>
            <w:r w:rsidRPr="00841AA3">
              <w:rPr>
                <w:rFonts w:cstheme="minorHAnsi"/>
                <w:bCs/>
                <w:color w:val="800080"/>
                <w:sz w:val="28"/>
                <w:szCs w:val="28"/>
              </w:rPr>
              <w:t>also contribute towards the continued assessment.</w:t>
            </w:r>
          </w:p>
          <w:p w14:paraId="5AA3A0AB" w14:textId="77777777" w:rsidR="00811F13" w:rsidRPr="00841AA3" w:rsidRDefault="00811F13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  <w:p w14:paraId="7C953E82" w14:textId="48EA00C6" w:rsidR="00811F13" w:rsidRPr="00841AA3" w:rsidRDefault="00811F13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841AA3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</w:tr>
    </w:tbl>
    <w:p w14:paraId="42B3A29B" w14:textId="49864984" w:rsidR="0053445E" w:rsidRDefault="00B27087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5B0BE" w14:textId="77777777" w:rsidR="00B27087" w:rsidRDefault="00B27087" w:rsidP="00017B74">
      <w:pPr>
        <w:spacing w:after="0" w:line="240" w:lineRule="auto"/>
      </w:pPr>
      <w:r>
        <w:separator/>
      </w:r>
    </w:p>
  </w:endnote>
  <w:endnote w:type="continuationSeparator" w:id="0">
    <w:p w14:paraId="731AF539" w14:textId="77777777" w:rsidR="00B27087" w:rsidRDefault="00B2708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2CA6" w14:textId="77777777" w:rsidR="00B27087" w:rsidRDefault="00B27087" w:rsidP="00017B74">
      <w:pPr>
        <w:spacing w:after="0" w:line="240" w:lineRule="auto"/>
      </w:pPr>
      <w:r>
        <w:separator/>
      </w:r>
    </w:p>
  </w:footnote>
  <w:footnote w:type="continuationSeparator" w:id="0">
    <w:p w14:paraId="47A9A7B7" w14:textId="77777777" w:rsidR="00B27087" w:rsidRDefault="00B2708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4516"/>
    <w:rsid w:val="0007415F"/>
    <w:rsid w:val="00226D23"/>
    <w:rsid w:val="00262919"/>
    <w:rsid w:val="002A6A83"/>
    <w:rsid w:val="002B0167"/>
    <w:rsid w:val="003451BA"/>
    <w:rsid w:val="00375995"/>
    <w:rsid w:val="003E6B6F"/>
    <w:rsid w:val="00440E6C"/>
    <w:rsid w:val="00487E07"/>
    <w:rsid w:val="005D1A82"/>
    <w:rsid w:val="005F4E99"/>
    <w:rsid w:val="00600FDD"/>
    <w:rsid w:val="007146EF"/>
    <w:rsid w:val="00750300"/>
    <w:rsid w:val="007B4E00"/>
    <w:rsid w:val="00811F13"/>
    <w:rsid w:val="0083335D"/>
    <w:rsid w:val="00841AA3"/>
    <w:rsid w:val="00847F4E"/>
    <w:rsid w:val="00867D25"/>
    <w:rsid w:val="008B1952"/>
    <w:rsid w:val="008E39B4"/>
    <w:rsid w:val="00A23F48"/>
    <w:rsid w:val="00A314F1"/>
    <w:rsid w:val="00AF5189"/>
    <w:rsid w:val="00B27087"/>
    <w:rsid w:val="00BA646E"/>
    <w:rsid w:val="00CA59AB"/>
    <w:rsid w:val="00D00646"/>
    <w:rsid w:val="00D05E6C"/>
    <w:rsid w:val="00DB0006"/>
    <w:rsid w:val="00DC23A5"/>
    <w:rsid w:val="00E5371A"/>
    <w:rsid w:val="00E645A1"/>
    <w:rsid w:val="00EE0048"/>
    <w:rsid w:val="00F43D58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LDownie</cp:lastModifiedBy>
  <cp:revision>9</cp:revision>
  <dcterms:created xsi:type="dcterms:W3CDTF">2022-04-08T09:40:00Z</dcterms:created>
  <dcterms:modified xsi:type="dcterms:W3CDTF">2022-06-27T08:55:00Z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